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C74B" w14:textId="77777777" w:rsidR="00BB76DE" w:rsidRDefault="00825934">
      <w:pPr>
        <w:spacing w:after="91" w:line="259" w:lineRule="auto"/>
        <w:ind w:right="61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0ECBC" wp14:editId="43D0229D">
                <wp:simplePos x="0" y="0"/>
                <wp:positionH relativeFrom="column">
                  <wp:posOffset>4032250</wp:posOffset>
                </wp:positionH>
                <wp:positionV relativeFrom="paragraph">
                  <wp:posOffset>-850900</wp:posOffset>
                </wp:positionV>
                <wp:extent cx="1676400" cy="311150"/>
                <wp:effectExtent l="0" t="0" r="1905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B131" w14:textId="62C75D49" w:rsidR="00825934" w:rsidRDefault="00825934">
                            <w:r>
                              <w:t>Publishable Version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0EC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5pt;margin-top:-67pt;width:132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">
                <v:textbox>
                  <w:txbxContent>
                    <w:p w14:paraId="5674B131" w14:textId="62C75D49" w:rsidR="00825934" w:rsidRDefault="00825934">
                      <w:r>
                        <w:t>Publishable Version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76DE">
        <w:rPr>
          <w:noProof/>
        </w:rPr>
        <w:drawing>
          <wp:inline distT="0" distB="0" distL="0" distR="0" wp14:anchorId="361718A5" wp14:editId="2F194F14">
            <wp:extent cx="2362200" cy="1055791"/>
            <wp:effectExtent l="0" t="0" r="0" b="0"/>
            <wp:docPr id="159" name="Picture 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05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76DE">
        <w:rPr>
          <w:rFonts w:eastAsia="Arial" w:cs="Arial"/>
          <w:b/>
        </w:rPr>
        <w:t xml:space="preserve"> </w:t>
      </w:r>
    </w:p>
    <w:p w14:paraId="15DE4E15" w14:textId="77777777" w:rsidR="00BB76DE" w:rsidRDefault="00BB76DE">
      <w:pPr>
        <w:spacing w:after="0" w:line="259" w:lineRule="auto"/>
        <w:ind w:right="120"/>
        <w:jc w:val="center"/>
      </w:pPr>
      <w:r>
        <w:rPr>
          <w:rFonts w:eastAsia="Arial" w:cs="Arial"/>
          <w:b/>
        </w:rPr>
        <w:t xml:space="preserve">HR COMMITTEE   </w:t>
      </w:r>
    </w:p>
    <w:tbl>
      <w:tblPr>
        <w:tblStyle w:val="TableGrid"/>
        <w:tblW w:w="9242" w:type="dxa"/>
        <w:tblInd w:w="-108" w:type="dxa"/>
        <w:tblCellMar>
          <w:top w:w="50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010"/>
        <w:gridCol w:w="6232"/>
      </w:tblGrid>
      <w:tr w:rsidR="00BB76DE" w14:paraId="6FB0AFE3" w14:textId="77777777">
        <w:trPr>
          <w:trHeight w:val="384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3A33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DATE: 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D57" w14:textId="77777777" w:rsidR="00BB76DE" w:rsidRDefault="00BB76DE">
            <w:pPr>
              <w:spacing w:line="259" w:lineRule="auto"/>
            </w:pPr>
            <w:r>
              <w:t xml:space="preserve">February 2022 </w:t>
            </w:r>
          </w:p>
        </w:tc>
      </w:tr>
      <w:tr w:rsidR="00BB76DE" w14:paraId="1D061328" w14:textId="77777777">
        <w:trPr>
          <w:trHeight w:val="382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9D23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TITLE OF REPORT: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235B" w14:textId="77777777" w:rsidR="00BB76DE" w:rsidRDefault="00BB76DE">
            <w:pPr>
              <w:spacing w:line="259" w:lineRule="auto"/>
            </w:pPr>
            <w:r>
              <w:t xml:space="preserve">14-22 Absence Management </w:t>
            </w:r>
          </w:p>
        </w:tc>
      </w:tr>
      <w:tr w:rsidR="00BB76DE" w14:paraId="2D25067C" w14:textId="77777777">
        <w:trPr>
          <w:trHeight w:val="63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A8BF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AUTHOR AND CONTACT DETAILS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583E" w14:textId="77777777" w:rsidR="00BB76DE" w:rsidRDefault="00BB76DE">
            <w:pPr>
              <w:spacing w:line="259" w:lineRule="auto"/>
            </w:pPr>
            <w:r>
              <w:t xml:space="preserve">Gary McIntosh, Head of Human Resources </w:t>
            </w:r>
            <w:r>
              <w:rPr>
                <w:u w:val="single" w:color="000000"/>
              </w:rPr>
              <w:t>gary.mcintosh@slc.ac.uk</w:t>
            </w:r>
            <w:r>
              <w:t xml:space="preserve">  </w:t>
            </w:r>
          </w:p>
        </w:tc>
      </w:tr>
      <w:tr w:rsidR="00BB76DE" w14:paraId="2FAAF636" w14:textId="77777777">
        <w:trPr>
          <w:trHeight w:val="516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9339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PURPOSE: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AB2D1" w14:textId="77777777" w:rsidR="00BB76DE" w:rsidRDefault="00BB76DE">
            <w:pPr>
              <w:spacing w:line="259" w:lineRule="auto"/>
            </w:pPr>
            <w:r>
              <w:t xml:space="preserve">Provide the HR Committee with a quarterly update on Absence Management. </w:t>
            </w:r>
          </w:p>
        </w:tc>
      </w:tr>
      <w:tr w:rsidR="00BB76DE" w14:paraId="6DCFAD67" w14:textId="77777777">
        <w:trPr>
          <w:trHeight w:val="890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4557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KEY </w:t>
            </w:r>
          </w:p>
          <w:p w14:paraId="3AD4FEA3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RECOMMENDATIONS/ DECISIONS: 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7980" w14:textId="77777777" w:rsidR="00BB76DE" w:rsidRDefault="00BB76DE">
            <w:pPr>
              <w:spacing w:line="259" w:lineRule="auto"/>
            </w:pPr>
            <w:r>
              <w:t xml:space="preserve">The Board is asked to:  </w:t>
            </w:r>
          </w:p>
          <w:p w14:paraId="6FF6E582" w14:textId="77777777" w:rsidR="00BB76DE" w:rsidRDefault="00BB76DE">
            <w:pPr>
              <w:spacing w:line="259" w:lineRule="auto"/>
              <w:ind w:left="360"/>
            </w:pPr>
            <w:r>
              <w:t xml:space="preserve">1. Note the updates relating to staff absence.  </w:t>
            </w:r>
          </w:p>
        </w:tc>
      </w:tr>
      <w:tr w:rsidR="00BB76DE" w14:paraId="2E71B031" w14:textId="77777777">
        <w:trPr>
          <w:trHeight w:val="79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27F3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RISK 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85E5" w14:textId="77777777" w:rsidR="00BB76DE" w:rsidRDefault="00BB76DE">
            <w:pPr>
              <w:spacing w:after="2" w:line="238" w:lineRule="auto"/>
              <w:ind w:left="720" w:hanging="360"/>
            </w:pPr>
            <w:r>
              <w:t xml:space="preserve">1. Business, employee and student impact of long term and/or frequent absence.  </w:t>
            </w:r>
          </w:p>
          <w:p w14:paraId="2B7E7C42" w14:textId="77777777" w:rsidR="00BB76DE" w:rsidRDefault="00BB76DE">
            <w:pPr>
              <w:spacing w:line="259" w:lineRule="auto"/>
            </w:pPr>
            <w:r>
              <w:t xml:space="preserve"> </w:t>
            </w:r>
          </w:p>
        </w:tc>
      </w:tr>
      <w:tr w:rsidR="00BB76DE" w14:paraId="03E03708" w14:textId="77777777">
        <w:trPr>
          <w:trHeight w:val="2287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14D3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RELEVANT STRATEGIC </w:t>
            </w:r>
          </w:p>
          <w:p w14:paraId="2508D85E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AIM: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4F56" w14:textId="77777777" w:rsidR="00BB76DE" w:rsidRDefault="00BB76DE">
            <w:pPr>
              <w:spacing w:line="259" w:lineRule="auto"/>
            </w:pPr>
            <w:r>
              <w:t xml:space="preserve">Successful Students – skilled &amp; knowledgeable staff </w:t>
            </w:r>
          </w:p>
          <w:p w14:paraId="332D7122" w14:textId="77777777" w:rsidR="00BB76DE" w:rsidRDefault="00BB76DE">
            <w:pPr>
              <w:spacing w:line="259" w:lineRule="auto"/>
            </w:pPr>
            <w:r>
              <w:t xml:space="preserve"> </w:t>
            </w:r>
          </w:p>
          <w:p w14:paraId="7159E57D" w14:textId="77777777" w:rsidR="00BB76DE" w:rsidRDefault="00BB76DE">
            <w:r>
              <w:t xml:space="preserve">Highest Quality Education &amp; Support – valued &amp; enthusiastic staff; high-quality support services; productive partnerships </w:t>
            </w:r>
          </w:p>
          <w:p w14:paraId="20C5D8D5" w14:textId="77777777" w:rsidR="00BB76DE" w:rsidRDefault="00BB76DE">
            <w:pPr>
              <w:spacing w:line="259" w:lineRule="auto"/>
            </w:pPr>
            <w:r>
              <w:t xml:space="preserve"> </w:t>
            </w:r>
          </w:p>
          <w:p w14:paraId="611C36EC" w14:textId="77777777" w:rsidR="00BB76DE" w:rsidRDefault="00BB76DE">
            <w:pPr>
              <w:spacing w:after="2" w:line="239" w:lineRule="auto"/>
            </w:pPr>
            <w:r>
              <w:t xml:space="preserve">Sustainable Behaviours – effective leadership and management; excellent governance; continuing professional learning and development; appropriate risk management </w:t>
            </w:r>
          </w:p>
          <w:p w14:paraId="1273E9E2" w14:textId="77777777" w:rsidR="00BB76DE" w:rsidRDefault="00BB76DE">
            <w:pPr>
              <w:spacing w:line="259" w:lineRule="auto"/>
            </w:pPr>
            <w:r>
              <w:t xml:space="preserve"> </w:t>
            </w:r>
          </w:p>
        </w:tc>
      </w:tr>
      <w:tr w:rsidR="00BB76DE" w14:paraId="7B00BD75" w14:textId="77777777">
        <w:trPr>
          <w:trHeight w:val="1068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DCA9" w14:textId="77777777" w:rsidR="00BB76DE" w:rsidRDefault="00BB76DE">
            <w:pPr>
              <w:spacing w:line="259" w:lineRule="auto"/>
            </w:pPr>
            <w:r>
              <w:rPr>
                <w:rFonts w:ascii="Arial" w:eastAsia="Arial" w:hAnsi="Arial" w:cs="Arial"/>
                <w:b/>
              </w:rPr>
              <w:t xml:space="preserve">SUMMARY OF REPORT: </w:t>
            </w:r>
          </w:p>
        </w:tc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266C" w14:textId="77777777" w:rsidR="00BB76DE" w:rsidRDefault="00BB76DE">
            <w:pPr>
              <w:spacing w:line="236" w:lineRule="auto"/>
              <w:ind w:left="360" w:hanging="360"/>
            </w:pPr>
            <w:r>
              <w:t xml:space="preserve">The report will provide insight into each of the following areas: </w:t>
            </w:r>
            <w:r>
              <w:rPr>
                <w:rFonts w:ascii="Segoe UI Symbol" w:eastAsia="Segoe UI Symbol" w:hAnsi="Segoe UI Symbol" w:cs="Segoe UI Symbol"/>
              </w:rPr>
              <w:t>•</w:t>
            </w:r>
            <w:r>
              <w:t xml:space="preserve"> </w:t>
            </w:r>
            <w:r>
              <w:tab/>
              <w:t xml:space="preserve">5-year Rolling Absence Trend </w:t>
            </w:r>
          </w:p>
          <w:p w14:paraId="13F7CDB6" w14:textId="77777777" w:rsidR="00BB76DE" w:rsidRDefault="00BB76DE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t xml:space="preserve">Departmental Absence Data.  </w:t>
            </w:r>
          </w:p>
          <w:p w14:paraId="249B75BE" w14:textId="77777777" w:rsidR="00BB76DE" w:rsidRDefault="00BB76DE">
            <w:pPr>
              <w:numPr>
                <w:ilvl w:val="0"/>
                <w:numId w:val="2"/>
              </w:numPr>
              <w:spacing w:line="259" w:lineRule="auto"/>
              <w:ind w:hanging="360"/>
            </w:pPr>
            <w:r>
              <w:rPr>
                <w:rFonts w:ascii="Arial" w:eastAsia="Arial" w:hAnsi="Arial" w:cs="Arial"/>
                <w:b/>
              </w:rPr>
              <w:t>This report is not for publishing</w:t>
            </w:r>
            <w:r>
              <w:t xml:space="preserve"> </w:t>
            </w:r>
          </w:p>
        </w:tc>
      </w:tr>
    </w:tbl>
    <w:p w14:paraId="22B2A306" w14:textId="7EA2094C" w:rsidR="00BB76DE" w:rsidRDefault="00BB76DE" w:rsidP="00BB76DE">
      <w:pPr>
        <w:spacing w:after="233" w:line="259" w:lineRule="auto"/>
      </w:pPr>
      <w:r>
        <w:t xml:space="preserve"> </w:t>
      </w:r>
    </w:p>
    <w:p w14:paraId="201C6AC3" w14:textId="3A24EFFA" w:rsidR="0040045B" w:rsidRPr="0040045B" w:rsidRDefault="0040045B" w:rsidP="0040045B"/>
    <w:sectPr w:rsidR="0040045B" w:rsidRPr="0040045B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7E6F0" w14:textId="77777777" w:rsidR="001E1E5A" w:rsidRDefault="00BB76DE">
    <w:pPr>
      <w:spacing w:after="0" w:line="259" w:lineRule="auto"/>
      <w:ind w:right="1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CA345C7" w14:textId="77777777" w:rsidR="001E1E5A" w:rsidRDefault="00BB76DE">
    <w:pPr>
      <w:spacing w:after="0"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6783" w14:textId="77777777" w:rsidR="001E1E5A" w:rsidRDefault="00BB76DE">
    <w:pPr>
      <w:spacing w:after="0" w:line="259" w:lineRule="auto"/>
      <w:ind w:right="1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355BF6D7" w14:textId="77777777" w:rsidR="001E1E5A" w:rsidRDefault="00BB76DE">
    <w:pPr>
      <w:spacing w:after="0" w:line="259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0509" w14:textId="77777777" w:rsidR="001E1E5A" w:rsidRDefault="00BB76DE">
    <w:pPr>
      <w:spacing w:after="0" w:line="259" w:lineRule="auto"/>
      <w:ind w:right="12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07E1BEF" w14:textId="77777777" w:rsidR="001E1E5A" w:rsidRDefault="00BB76DE">
    <w:pPr>
      <w:spacing w:after="0" w:line="259" w:lineRule="auto"/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53167"/>
    <w:multiLevelType w:val="hybridMultilevel"/>
    <w:tmpl w:val="106A2FA4"/>
    <w:lvl w:ilvl="0" w:tplc="FB14F86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42E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4C3B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6ADB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D8B5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214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B860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EE62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E39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8E12A4"/>
    <w:multiLevelType w:val="multilevel"/>
    <w:tmpl w:val="A106FD7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pStyle w:val="Heading2"/>
      <w:lvlText w:val="%1.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75556C6"/>
    <w:multiLevelType w:val="hybridMultilevel"/>
    <w:tmpl w:val="6D42DCB6"/>
    <w:lvl w:ilvl="0" w:tplc="B6E882E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E99C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8035E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6264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0690B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5A787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6C7C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92846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18E3B0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25934"/>
    <w:rsid w:val="0040045B"/>
    <w:rsid w:val="00825934"/>
    <w:rsid w:val="00A01444"/>
    <w:rsid w:val="00A133C4"/>
    <w:rsid w:val="00BB76DE"/>
    <w:rsid w:val="00D82581"/>
    <w:rsid w:val="00EB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DB231"/>
  <w15:chartTrackingRefBased/>
  <w15:docId w15:val="{23D1C3C2-2D83-4964-A8FC-0A74E85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BB76DE"/>
    <w:pPr>
      <w:keepNext/>
      <w:keepLines/>
      <w:numPr>
        <w:numId w:val="3"/>
      </w:numPr>
      <w:spacing w:after="0" w:line="259" w:lineRule="auto"/>
      <w:ind w:left="10" w:right="120" w:hanging="10"/>
      <w:outlineLvl w:val="0"/>
    </w:pPr>
    <w:rPr>
      <w:rFonts w:eastAsia="Arial" w:cs="Arial"/>
      <w:b/>
      <w:color w:val="000000"/>
      <w:sz w:val="22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BB76DE"/>
    <w:pPr>
      <w:keepNext/>
      <w:keepLines/>
      <w:numPr>
        <w:ilvl w:val="1"/>
        <w:numId w:val="3"/>
      </w:numPr>
      <w:spacing w:after="0" w:line="259" w:lineRule="auto"/>
      <w:ind w:left="10" w:right="120" w:hanging="10"/>
      <w:outlineLvl w:val="1"/>
    </w:pPr>
    <w:rPr>
      <w:rFonts w:eastAsia="Arial" w:cs="Arial"/>
      <w:b/>
      <w:color w:val="00000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6DE"/>
    <w:rPr>
      <w:rFonts w:eastAsia="Arial" w:cs="Arial"/>
      <w:b/>
      <w:color w:val="000000"/>
      <w:sz w:val="2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B76DE"/>
    <w:rPr>
      <w:rFonts w:eastAsia="Arial" w:cs="Arial"/>
      <w:b/>
      <w:color w:val="000000"/>
      <w:sz w:val="22"/>
      <w:lang w:eastAsia="en-GB"/>
    </w:rPr>
  </w:style>
  <w:style w:type="table" w:customStyle="1" w:styleId="TableGrid">
    <w:name w:val="TableGrid"/>
    <w:rsid w:val="00BB76DE"/>
    <w:pPr>
      <w:spacing w:after="0" w:line="240" w:lineRule="auto"/>
    </w:pPr>
    <w:rPr>
      <w:rFonts w:asciiTheme="minorHAnsi" w:eastAsiaTheme="minorEastAsia" w:hAnsiTheme="minorHAnsi"/>
      <w:sz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874</Characters>
  <Application>Microsoft Office Word</Application>
  <DocSecurity>0</DocSecurity>
  <Lines>7</Lines>
  <Paragraphs>2</Paragraphs>
  <ScaleCrop>false</ScaleCrop>
  <Company>SLC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Scott</dc:creator>
  <cp:keywords/>
  <dc:description/>
  <cp:lastModifiedBy>Peter Scott</cp:lastModifiedBy>
  <cp:revision>3</cp:revision>
  <dcterms:created xsi:type="dcterms:W3CDTF">2022-04-06T13:36:00Z</dcterms:created>
  <dcterms:modified xsi:type="dcterms:W3CDTF">2022-04-06T13:46:00Z</dcterms:modified>
</cp:coreProperties>
</file>